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38" w:type="dxa"/>
        <w:tblLayout w:type="fixed"/>
        <w:tblLook w:val="04A0" w:firstRow="1" w:lastRow="0" w:firstColumn="1" w:lastColumn="0" w:noHBand="0" w:noVBand="1"/>
      </w:tblPr>
      <w:tblGrid>
        <w:gridCol w:w="738"/>
        <w:gridCol w:w="8100"/>
      </w:tblGrid>
      <w:tr w:rsidR="00205F9E" w:rsidTr="00F311DE">
        <w:trPr>
          <w:trHeight w:val="480"/>
        </w:trPr>
        <w:tc>
          <w:tcPr>
            <w:tcW w:w="738" w:type="dxa"/>
            <w:hideMark/>
          </w:tcPr>
          <w:p w:rsidR="00205F9E" w:rsidRDefault="00205F9E">
            <w:pPr>
              <w:pStyle w:val="Header"/>
              <w:tabs>
                <w:tab w:val="left" w:pos="720"/>
              </w:tabs>
            </w:pPr>
            <w:bookmarkStart w:id="0" w:name="_GoBack"/>
            <w:bookmarkEnd w:id="0"/>
            <w:r>
              <w:rPr>
                <w:noProof/>
              </w:rPr>
              <w:drawing>
                <wp:inline distT="0" distB="0" distL="0" distR="0">
                  <wp:extent cx="342900" cy="314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iLevel thresh="50000"/>
                          </a:blip>
                          <a:srcRect/>
                          <a:stretch>
                            <a:fillRect/>
                          </a:stretch>
                        </pic:blipFill>
                        <pic:spPr bwMode="auto">
                          <a:xfrm>
                            <a:off x="0" y="0"/>
                            <a:ext cx="342900" cy="314325"/>
                          </a:xfrm>
                          <a:prstGeom prst="rect">
                            <a:avLst/>
                          </a:prstGeom>
                          <a:noFill/>
                          <a:ln w="9525">
                            <a:noFill/>
                            <a:miter lim="800000"/>
                            <a:headEnd/>
                            <a:tailEnd/>
                          </a:ln>
                        </pic:spPr>
                      </pic:pic>
                    </a:graphicData>
                  </a:graphic>
                </wp:inline>
              </w:drawing>
            </w:r>
          </w:p>
        </w:tc>
        <w:tc>
          <w:tcPr>
            <w:tcW w:w="8100" w:type="dxa"/>
            <w:hideMark/>
          </w:tcPr>
          <w:p w:rsidR="00205F9E" w:rsidRDefault="00205F9E">
            <w:pPr>
              <w:pStyle w:val="Heading1"/>
              <w:rPr>
                <w:rFonts w:eastAsiaTheme="minorEastAsia" w:cs="Arial"/>
                <w:sz w:val="20"/>
              </w:rPr>
            </w:pPr>
            <w:r>
              <w:rPr>
                <w:rFonts w:eastAsiaTheme="minorEastAsia" w:cs="Arial"/>
                <w:sz w:val="20"/>
              </w:rPr>
              <w:t>IUSD HEALTH SERVICES</w:t>
            </w:r>
          </w:p>
          <w:p w:rsidR="00205F9E" w:rsidRDefault="00E06739">
            <w:pPr>
              <w:pStyle w:val="BodyText"/>
              <w:rPr>
                <w:szCs w:val="24"/>
              </w:rPr>
            </w:pPr>
            <w:r>
              <w:rPr>
                <w:rFonts w:cs="Arial"/>
                <w:szCs w:val="24"/>
              </w:rPr>
              <w:t>PARENT NOTICE OF SEVERE FOOD ALLERGIES</w:t>
            </w:r>
          </w:p>
        </w:tc>
      </w:tr>
    </w:tbl>
    <w:p w:rsidR="00205F9E" w:rsidRDefault="00205F9E" w:rsidP="00205F9E"/>
    <w:p w:rsidR="00205F9E" w:rsidRDefault="00205F9E" w:rsidP="00205F9E"/>
    <w:p w:rsidR="00205F9E" w:rsidRDefault="00205F9E" w:rsidP="00205F9E"/>
    <w:p w:rsidR="00205F9E" w:rsidRDefault="00205F9E" w:rsidP="00205F9E">
      <w:r>
        <w:t xml:space="preserve">Date:  </w:t>
      </w:r>
      <w:r w:rsidR="00A14D62">
        <w:fldChar w:fldCharType="begin"/>
      </w:r>
      <w:r w:rsidR="00A14D62">
        <w:instrText xml:space="preserve"> DATE  \@ "MMMM d, yyyy"  \* MERGEFORMAT </w:instrText>
      </w:r>
      <w:r w:rsidR="00A14D62">
        <w:fldChar w:fldCharType="separate"/>
      </w:r>
      <w:r w:rsidR="00AF21AE">
        <w:rPr>
          <w:noProof/>
        </w:rPr>
        <w:t>August 28, 2014</w:t>
      </w:r>
      <w:r w:rsidR="00A14D62">
        <w:rPr>
          <w:noProof/>
        </w:rPr>
        <w:fldChar w:fldCharType="end"/>
      </w:r>
    </w:p>
    <w:p w:rsidR="00205F9E" w:rsidRDefault="00205F9E" w:rsidP="00205F9E"/>
    <w:p w:rsidR="00F311DE" w:rsidRDefault="00F311DE" w:rsidP="00205F9E"/>
    <w:p w:rsidR="00205F9E" w:rsidRDefault="00205F9E" w:rsidP="00205F9E"/>
    <w:p w:rsidR="00205F9E" w:rsidRDefault="00205F9E" w:rsidP="00205F9E">
      <w:pPr>
        <w:pStyle w:val="Header"/>
        <w:tabs>
          <w:tab w:val="left" w:pos="720"/>
        </w:tabs>
        <w:rPr>
          <w:sz w:val="24"/>
        </w:rPr>
      </w:pPr>
      <w:r>
        <w:rPr>
          <w:sz w:val="24"/>
        </w:rPr>
        <w:t>Dear Parent/Guardian:</w:t>
      </w:r>
    </w:p>
    <w:p w:rsidR="00205F9E" w:rsidRDefault="00205F9E" w:rsidP="00205F9E">
      <w:pPr>
        <w:pStyle w:val="Header"/>
        <w:tabs>
          <w:tab w:val="left" w:pos="720"/>
        </w:tabs>
        <w:rPr>
          <w:sz w:val="24"/>
        </w:rPr>
      </w:pPr>
    </w:p>
    <w:p w:rsidR="00E06739" w:rsidRDefault="00E06739" w:rsidP="00E06739">
      <w:r>
        <w:t xml:space="preserve">As many of you may know, allergies to peanuts, nut products, and other foods are not uncommon in our student population.  If a child has a </w:t>
      </w:r>
      <w:r w:rsidRPr="00E06739">
        <w:rPr>
          <w:b/>
        </w:rPr>
        <w:t>severe</w:t>
      </w:r>
      <w:r>
        <w:t xml:space="preserve"> food allergy and comes in contact with the allergen through ingestion, inhalation, or direct contact, a severe allergic reaction, know</w:t>
      </w:r>
      <w:r w:rsidR="00EB77C7">
        <w:t>n</w:t>
      </w:r>
      <w:r>
        <w:t xml:space="preserve"> as anaphylaxis, may occur. This type of allergic reaction can be life-threatening. </w:t>
      </w:r>
    </w:p>
    <w:p w:rsidR="00E06739" w:rsidRDefault="00E06739" w:rsidP="00E06739">
      <w:pPr>
        <w:tabs>
          <w:tab w:val="left" w:pos="1120"/>
        </w:tabs>
      </w:pPr>
      <w:r>
        <w:tab/>
      </w:r>
    </w:p>
    <w:p w:rsidR="00E06739" w:rsidRDefault="00E06739" w:rsidP="00E06739">
      <w:r>
        <w:t xml:space="preserve">We presently have one or more students within this classroom with severe allergies to peanuts, nut products, or other foods.  We believe that prevention is the best approach in caring for all students at risk.  We are requesting your cooperation by asking that you </w:t>
      </w:r>
      <w:r w:rsidRPr="00E06739">
        <w:t xml:space="preserve">not </w:t>
      </w:r>
      <w:r>
        <w:t xml:space="preserve">send food for a classroom celebration without </w:t>
      </w:r>
      <w:r w:rsidRPr="00E06739">
        <w:t>first checking with the teacher</w:t>
      </w:r>
      <w:r>
        <w:t xml:space="preserve">.  Additionally, please encourage your children not to share any of their food with other students and encourage them to get into the habit of washing their hands before </w:t>
      </w:r>
      <w:r w:rsidRPr="00E06739">
        <w:rPr>
          <w:u w:val="single"/>
        </w:rPr>
        <w:t>and</w:t>
      </w:r>
      <w:r>
        <w:t xml:space="preserve"> after meals.</w:t>
      </w:r>
    </w:p>
    <w:p w:rsidR="00E06739" w:rsidRDefault="00E06739" w:rsidP="00E06739"/>
    <w:p w:rsidR="00205F9E" w:rsidRDefault="00E06739" w:rsidP="00205F9E">
      <w:r>
        <w:t xml:space="preserve">As we strive to make the school a safe environment for all students, we thank you for your cooperation in </w:t>
      </w:r>
      <w:r w:rsidR="00205F9E">
        <w:t>this important matter. If you have any</w:t>
      </w:r>
      <w:r>
        <w:t xml:space="preserve"> questions</w:t>
      </w:r>
      <w:r w:rsidR="00205F9E">
        <w:t xml:space="preserve">, please contact the health office at </w:t>
      </w:r>
      <w:bookmarkStart w:id="1" w:name="Text9"/>
      <w:r w:rsidR="00205F9E">
        <w:t>949-936-</w:t>
      </w:r>
      <w:bookmarkEnd w:id="1"/>
      <w:r w:rsidR="00EB77C7">
        <w:t>54</w:t>
      </w:r>
      <w:r w:rsidR="00702BAA">
        <w:t>1</w:t>
      </w:r>
      <w:r w:rsidR="00EB77C7">
        <w:t>1.</w:t>
      </w:r>
      <w:r w:rsidR="0008669B">
        <w:t xml:space="preserve"> </w:t>
      </w:r>
      <w:r w:rsidR="00205F9E">
        <w:t xml:space="preserve"> </w:t>
      </w:r>
    </w:p>
    <w:p w:rsidR="00205F9E" w:rsidRDefault="00205F9E" w:rsidP="00205F9E">
      <w:pPr>
        <w:pStyle w:val="Header"/>
        <w:tabs>
          <w:tab w:val="left" w:pos="720"/>
        </w:tabs>
        <w:rPr>
          <w:sz w:val="24"/>
        </w:rPr>
      </w:pPr>
    </w:p>
    <w:p w:rsidR="00205F9E" w:rsidRDefault="00205F9E" w:rsidP="00205F9E">
      <w:r>
        <w:t>Respectfully,</w:t>
      </w:r>
    </w:p>
    <w:p w:rsidR="00B41F0B" w:rsidRDefault="00EB77C7" w:rsidP="00205F9E">
      <w:r>
        <w:t>Samantha Lutz</w:t>
      </w:r>
    </w:p>
    <w:p w:rsidR="00B41F0B" w:rsidRDefault="00B41F0B" w:rsidP="00205F9E"/>
    <w:p w:rsidR="00205F9E" w:rsidRDefault="00205F9E" w:rsidP="00205F9E">
      <w:r>
        <w:t>School Nurse</w:t>
      </w:r>
    </w:p>
    <w:p w:rsidR="005C60C0" w:rsidRDefault="005C60C0"/>
    <w:sectPr w:rsidR="005C60C0" w:rsidSect="00F311DE">
      <w:footerReference w:type="default" r:id="rId8"/>
      <w:pgSz w:w="12240" w:h="15840"/>
      <w:pgMar w:top="2160" w:right="1872"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B27" w:rsidRDefault="00FF5B27" w:rsidP="00205F9E">
      <w:r>
        <w:separator/>
      </w:r>
    </w:p>
  </w:endnote>
  <w:endnote w:type="continuationSeparator" w:id="0">
    <w:p w:rsidR="00FF5B27" w:rsidRDefault="00FF5B27" w:rsidP="0020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F9E" w:rsidRPr="00205F9E" w:rsidRDefault="00F311DE">
    <w:pPr>
      <w:pStyle w:val="Footer"/>
      <w:rPr>
        <w:sz w:val="16"/>
        <w:szCs w:val="16"/>
      </w:rPr>
    </w:pPr>
    <w:r>
      <w:rPr>
        <w:sz w:val="16"/>
        <w:szCs w:val="16"/>
      </w:rPr>
      <w:t>Revised 09-02</w:t>
    </w:r>
    <w:r w:rsidR="00E06739">
      <w:rPr>
        <w:sz w:val="16"/>
        <w:szCs w:val="16"/>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B27" w:rsidRDefault="00FF5B27" w:rsidP="00205F9E">
      <w:r>
        <w:separator/>
      </w:r>
    </w:p>
  </w:footnote>
  <w:footnote w:type="continuationSeparator" w:id="0">
    <w:p w:rsidR="00FF5B27" w:rsidRDefault="00FF5B27" w:rsidP="00205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9E"/>
    <w:rsid w:val="000554E6"/>
    <w:rsid w:val="0008669B"/>
    <w:rsid w:val="00094ACF"/>
    <w:rsid w:val="00110AAF"/>
    <w:rsid w:val="001F619A"/>
    <w:rsid w:val="00205F9E"/>
    <w:rsid w:val="002A03CF"/>
    <w:rsid w:val="002D17B9"/>
    <w:rsid w:val="00376BA0"/>
    <w:rsid w:val="0049011C"/>
    <w:rsid w:val="004E0E40"/>
    <w:rsid w:val="005C60C0"/>
    <w:rsid w:val="006259C8"/>
    <w:rsid w:val="00702BAA"/>
    <w:rsid w:val="00824D6B"/>
    <w:rsid w:val="008E7803"/>
    <w:rsid w:val="008F0BA5"/>
    <w:rsid w:val="00960611"/>
    <w:rsid w:val="00A1495B"/>
    <w:rsid w:val="00A14D62"/>
    <w:rsid w:val="00AF21AE"/>
    <w:rsid w:val="00B41F0B"/>
    <w:rsid w:val="00BE62E2"/>
    <w:rsid w:val="00C04C5B"/>
    <w:rsid w:val="00C83188"/>
    <w:rsid w:val="00D64BD6"/>
    <w:rsid w:val="00DE464F"/>
    <w:rsid w:val="00E06739"/>
    <w:rsid w:val="00E33ECF"/>
    <w:rsid w:val="00E91FE1"/>
    <w:rsid w:val="00EB77C7"/>
    <w:rsid w:val="00EE02D7"/>
    <w:rsid w:val="00F311DE"/>
    <w:rsid w:val="00F600DD"/>
    <w:rsid w:val="00FF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F9E"/>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205F9E"/>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F9E"/>
    <w:rPr>
      <w:rFonts w:eastAsia="Times New Roman" w:cs="Times New Roman"/>
      <w:sz w:val="24"/>
      <w:szCs w:val="20"/>
    </w:rPr>
  </w:style>
  <w:style w:type="paragraph" w:styleId="Header">
    <w:name w:val="header"/>
    <w:basedOn w:val="Normal"/>
    <w:link w:val="HeaderChar"/>
    <w:uiPriority w:val="99"/>
    <w:unhideWhenUsed/>
    <w:rsid w:val="00205F9E"/>
    <w:pPr>
      <w:tabs>
        <w:tab w:val="center" w:pos="4320"/>
        <w:tab w:val="right" w:pos="8640"/>
      </w:tabs>
    </w:pPr>
    <w:rPr>
      <w:sz w:val="22"/>
    </w:rPr>
  </w:style>
  <w:style w:type="character" w:customStyle="1" w:styleId="HeaderChar">
    <w:name w:val="Header Char"/>
    <w:basedOn w:val="DefaultParagraphFont"/>
    <w:link w:val="Header"/>
    <w:uiPriority w:val="99"/>
    <w:rsid w:val="00205F9E"/>
    <w:rPr>
      <w:rFonts w:eastAsia="Times New Roman" w:cs="Times New Roman"/>
      <w:szCs w:val="24"/>
    </w:rPr>
  </w:style>
  <w:style w:type="paragraph" w:styleId="BodyText">
    <w:name w:val="Body Text"/>
    <w:basedOn w:val="Normal"/>
    <w:link w:val="BodyTextChar"/>
    <w:uiPriority w:val="99"/>
    <w:unhideWhenUsed/>
    <w:rsid w:val="00205F9E"/>
    <w:rPr>
      <w:b/>
      <w:szCs w:val="20"/>
    </w:rPr>
  </w:style>
  <w:style w:type="character" w:customStyle="1" w:styleId="BodyTextChar">
    <w:name w:val="Body Text Char"/>
    <w:basedOn w:val="DefaultParagraphFont"/>
    <w:link w:val="BodyText"/>
    <w:uiPriority w:val="99"/>
    <w:rsid w:val="00205F9E"/>
    <w:rPr>
      <w:rFonts w:eastAsia="Times New Roman" w:cs="Times New Roman"/>
      <w:b/>
      <w:sz w:val="24"/>
      <w:szCs w:val="20"/>
    </w:rPr>
  </w:style>
  <w:style w:type="paragraph" w:styleId="BalloonText">
    <w:name w:val="Balloon Text"/>
    <w:basedOn w:val="Normal"/>
    <w:link w:val="BalloonTextChar"/>
    <w:uiPriority w:val="99"/>
    <w:semiHidden/>
    <w:unhideWhenUsed/>
    <w:rsid w:val="00205F9E"/>
    <w:rPr>
      <w:rFonts w:ascii="Tahoma" w:hAnsi="Tahoma" w:cs="Tahoma"/>
      <w:sz w:val="16"/>
      <w:szCs w:val="16"/>
    </w:rPr>
  </w:style>
  <w:style w:type="character" w:customStyle="1" w:styleId="BalloonTextChar">
    <w:name w:val="Balloon Text Char"/>
    <w:basedOn w:val="DefaultParagraphFont"/>
    <w:link w:val="BalloonText"/>
    <w:uiPriority w:val="99"/>
    <w:semiHidden/>
    <w:rsid w:val="00205F9E"/>
    <w:rPr>
      <w:rFonts w:ascii="Tahoma" w:eastAsia="Times New Roman" w:hAnsi="Tahoma" w:cs="Tahoma"/>
      <w:sz w:val="16"/>
      <w:szCs w:val="16"/>
    </w:rPr>
  </w:style>
  <w:style w:type="paragraph" w:styleId="Footer">
    <w:name w:val="footer"/>
    <w:basedOn w:val="Normal"/>
    <w:link w:val="FooterChar"/>
    <w:uiPriority w:val="99"/>
    <w:semiHidden/>
    <w:unhideWhenUsed/>
    <w:rsid w:val="00205F9E"/>
    <w:pPr>
      <w:tabs>
        <w:tab w:val="center" w:pos="4680"/>
        <w:tab w:val="right" w:pos="9360"/>
      </w:tabs>
    </w:pPr>
  </w:style>
  <w:style w:type="character" w:customStyle="1" w:styleId="FooterChar">
    <w:name w:val="Footer Char"/>
    <w:basedOn w:val="DefaultParagraphFont"/>
    <w:link w:val="Footer"/>
    <w:uiPriority w:val="99"/>
    <w:semiHidden/>
    <w:rsid w:val="00205F9E"/>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F9E"/>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205F9E"/>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F9E"/>
    <w:rPr>
      <w:rFonts w:eastAsia="Times New Roman" w:cs="Times New Roman"/>
      <w:sz w:val="24"/>
      <w:szCs w:val="20"/>
    </w:rPr>
  </w:style>
  <w:style w:type="paragraph" w:styleId="Header">
    <w:name w:val="header"/>
    <w:basedOn w:val="Normal"/>
    <w:link w:val="HeaderChar"/>
    <w:uiPriority w:val="99"/>
    <w:unhideWhenUsed/>
    <w:rsid w:val="00205F9E"/>
    <w:pPr>
      <w:tabs>
        <w:tab w:val="center" w:pos="4320"/>
        <w:tab w:val="right" w:pos="8640"/>
      </w:tabs>
    </w:pPr>
    <w:rPr>
      <w:sz w:val="22"/>
    </w:rPr>
  </w:style>
  <w:style w:type="character" w:customStyle="1" w:styleId="HeaderChar">
    <w:name w:val="Header Char"/>
    <w:basedOn w:val="DefaultParagraphFont"/>
    <w:link w:val="Header"/>
    <w:uiPriority w:val="99"/>
    <w:rsid w:val="00205F9E"/>
    <w:rPr>
      <w:rFonts w:eastAsia="Times New Roman" w:cs="Times New Roman"/>
      <w:szCs w:val="24"/>
    </w:rPr>
  </w:style>
  <w:style w:type="paragraph" w:styleId="BodyText">
    <w:name w:val="Body Text"/>
    <w:basedOn w:val="Normal"/>
    <w:link w:val="BodyTextChar"/>
    <w:uiPriority w:val="99"/>
    <w:unhideWhenUsed/>
    <w:rsid w:val="00205F9E"/>
    <w:rPr>
      <w:b/>
      <w:szCs w:val="20"/>
    </w:rPr>
  </w:style>
  <w:style w:type="character" w:customStyle="1" w:styleId="BodyTextChar">
    <w:name w:val="Body Text Char"/>
    <w:basedOn w:val="DefaultParagraphFont"/>
    <w:link w:val="BodyText"/>
    <w:uiPriority w:val="99"/>
    <w:rsid w:val="00205F9E"/>
    <w:rPr>
      <w:rFonts w:eastAsia="Times New Roman" w:cs="Times New Roman"/>
      <w:b/>
      <w:sz w:val="24"/>
      <w:szCs w:val="20"/>
    </w:rPr>
  </w:style>
  <w:style w:type="paragraph" w:styleId="BalloonText">
    <w:name w:val="Balloon Text"/>
    <w:basedOn w:val="Normal"/>
    <w:link w:val="BalloonTextChar"/>
    <w:uiPriority w:val="99"/>
    <w:semiHidden/>
    <w:unhideWhenUsed/>
    <w:rsid w:val="00205F9E"/>
    <w:rPr>
      <w:rFonts w:ascii="Tahoma" w:hAnsi="Tahoma" w:cs="Tahoma"/>
      <w:sz w:val="16"/>
      <w:szCs w:val="16"/>
    </w:rPr>
  </w:style>
  <w:style w:type="character" w:customStyle="1" w:styleId="BalloonTextChar">
    <w:name w:val="Balloon Text Char"/>
    <w:basedOn w:val="DefaultParagraphFont"/>
    <w:link w:val="BalloonText"/>
    <w:uiPriority w:val="99"/>
    <w:semiHidden/>
    <w:rsid w:val="00205F9E"/>
    <w:rPr>
      <w:rFonts w:ascii="Tahoma" w:eastAsia="Times New Roman" w:hAnsi="Tahoma" w:cs="Tahoma"/>
      <w:sz w:val="16"/>
      <w:szCs w:val="16"/>
    </w:rPr>
  </w:style>
  <w:style w:type="paragraph" w:styleId="Footer">
    <w:name w:val="footer"/>
    <w:basedOn w:val="Normal"/>
    <w:link w:val="FooterChar"/>
    <w:uiPriority w:val="99"/>
    <w:semiHidden/>
    <w:unhideWhenUsed/>
    <w:rsid w:val="00205F9E"/>
    <w:pPr>
      <w:tabs>
        <w:tab w:val="center" w:pos="4680"/>
        <w:tab w:val="right" w:pos="9360"/>
      </w:tabs>
    </w:pPr>
  </w:style>
  <w:style w:type="character" w:customStyle="1" w:styleId="FooterChar">
    <w:name w:val="Footer Char"/>
    <w:basedOn w:val="DefaultParagraphFont"/>
    <w:link w:val="Footer"/>
    <w:uiPriority w:val="99"/>
    <w:semiHidden/>
    <w:rsid w:val="00205F9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92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Irvine Unified School District</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Jennifer Bolinger</cp:lastModifiedBy>
  <cp:revision>2</cp:revision>
  <dcterms:created xsi:type="dcterms:W3CDTF">2014-08-28T21:36:00Z</dcterms:created>
  <dcterms:modified xsi:type="dcterms:W3CDTF">2014-08-28T21:36:00Z</dcterms:modified>
</cp:coreProperties>
</file>